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AD" w:rsidRDefault="00227BAD" w:rsidP="00227BAD">
      <w:pPr>
        <w:ind w:right="-154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NUS Faculty of Law</w:t>
      </w:r>
    </w:p>
    <w:p w:rsidR="00227BAD" w:rsidRPr="00C95218" w:rsidRDefault="00227BAD" w:rsidP="00227BAD">
      <w:pPr>
        <w:ind w:right="-154"/>
        <w:jc w:val="center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C95218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Assessment </w:t>
      </w:r>
      <w:r w:rsidR="00FE4A97">
        <w:rPr>
          <w:rFonts w:asciiTheme="minorHAnsi" w:hAnsiTheme="minorHAnsi" w:cstheme="minorHAnsi"/>
          <w:b/>
          <w:bCs/>
          <w:sz w:val="36"/>
          <w:szCs w:val="36"/>
          <w:lang w:val="en-US"/>
        </w:rPr>
        <w:t>C</w:t>
      </w:r>
      <w:r w:rsidRPr="00C95218">
        <w:rPr>
          <w:rFonts w:asciiTheme="minorHAnsi" w:hAnsiTheme="minorHAnsi" w:cstheme="minorHAnsi"/>
          <w:b/>
          <w:bCs/>
          <w:sz w:val="36"/>
          <w:szCs w:val="36"/>
          <w:lang w:val="en-US"/>
        </w:rPr>
        <w:t>oversheet</w:t>
      </w:r>
    </w:p>
    <w:p w:rsidR="00227BAD" w:rsidRDefault="00227BAD" w:rsidP="00227BAD">
      <w:pPr>
        <w:jc w:val="both"/>
        <w:rPr>
          <w:rFonts w:asciiTheme="minorHAnsi" w:hAnsiTheme="minorHAnsi" w:cstheme="minorHAnsi"/>
          <w:i/>
          <w:iCs/>
          <w:sz w:val="24"/>
          <w:lang w:val="en-US"/>
        </w:rPr>
      </w:pPr>
    </w:p>
    <w:p w:rsidR="00227BAD" w:rsidRPr="00C95218" w:rsidRDefault="00227BAD" w:rsidP="00227BAD">
      <w:pPr>
        <w:rPr>
          <w:rFonts w:asciiTheme="minorHAnsi" w:hAnsiTheme="minorHAnsi" w:cstheme="minorHAnsi"/>
          <w:sz w:val="24"/>
          <w:lang w:val="en-US"/>
        </w:rPr>
      </w:pPr>
      <w:r w:rsidRPr="00C95218">
        <w:rPr>
          <w:rFonts w:asciiTheme="minorHAnsi" w:hAnsiTheme="minorHAnsi" w:cstheme="minorHAnsi"/>
          <w:sz w:val="24"/>
          <w:lang w:val="en-US"/>
        </w:rPr>
        <w:t xml:space="preserve">This page must be completed by the student and then either attached to the </w:t>
      </w:r>
      <w:r>
        <w:rPr>
          <w:rFonts w:asciiTheme="minorHAnsi" w:hAnsiTheme="minorHAnsi" w:cstheme="minorHAnsi"/>
          <w:sz w:val="24"/>
          <w:lang w:val="en-US"/>
        </w:rPr>
        <w:t xml:space="preserve">front of the </w:t>
      </w:r>
      <w:r w:rsidRPr="00C95218">
        <w:rPr>
          <w:rFonts w:asciiTheme="minorHAnsi" w:hAnsiTheme="minorHAnsi" w:cstheme="minorHAnsi"/>
          <w:sz w:val="24"/>
          <w:lang w:val="en-US"/>
        </w:rPr>
        <w:t>physical copy of written work submitted for assessment</w:t>
      </w:r>
      <w:r>
        <w:rPr>
          <w:rFonts w:asciiTheme="minorHAnsi" w:hAnsiTheme="minorHAnsi" w:cstheme="minorHAnsi"/>
          <w:sz w:val="24"/>
          <w:lang w:val="en-US"/>
        </w:rPr>
        <w:t>,</w:t>
      </w:r>
      <w:r w:rsidRPr="00C95218">
        <w:rPr>
          <w:rFonts w:asciiTheme="minorHAnsi" w:hAnsiTheme="minorHAnsi" w:cstheme="minorHAnsi"/>
          <w:sz w:val="24"/>
          <w:lang w:val="en-US"/>
        </w:rPr>
        <w:t xml:space="preserve"> or included as the first page in </w:t>
      </w:r>
      <w:r>
        <w:rPr>
          <w:rFonts w:asciiTheme="minorHAnsi" w:hAnsiTheme="minorHAnsi" w:cstheme="minorHAnsi"/>
          <w:sz w:val="24"/>
          <w:lang w:val="en-US"/>
        </w:rPr>
        <w:t xml:space="preserve">the </w:t>
      </w:r>
      <w:r w:rsidRPr="00C95218">
        <w:rPr>
          <w:rFonts w:asciiTheme="minorHAnsi" w:hAnsiTheme="minorHAnsi" w:cstheme="minorHAnsi"/>
          <w:sz w:val="24"/>
          <w:lang w:val="en-US"/>
        </w:rPr>
        <w:t>electronic submission.</w:t>
      </w:r>
    </w:p>
    <w:p w:rsidR="00227BAD" w:rsidRPr="00C95218" w:rsidRDefault="00227BAD" w:rsidP="00227BAD">
      <w:pPr>
        <w:jc w:val="both"/>
        <w:rPr>
          <w:rFonts w:asciiTheme="minorHAnsi" w:hAnsiTheme="minorHAnsi" w:cstheme="minorHAnsi"/>
          <w:sz w:val="24"/>
          <w:lang w:val="en-US"/>
        </w:rPr>
      </w:pPr>
    </w:p>
    <w:p w:rsidR="00227BAD" w:rsidRPr="00C95218" w:rsidRDefault="00227BAD" w:rsidP="00227BA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C95218">
        <w:rPr>
          <w:rFonts w:asciiTheme="minorHAnsi" w:hAnsiTheme="minorHAnsi" w:cstheme="minorHAnsi"/>
          <w:b/>
          <w:bCs/>
          <w:sz w:val="32"/>
          <w:szCs w:val="32"/>
          <w:lang w:val="en-US"/>
        </w:rPr>
        <w:t>Declaration</w:t>
      </w:r>
    </w:p>
    <w:p w:rsidR="00227BAD" w:rsidRPr="00C95218" w:rsidRDefault="00227BAD" w:rsidP="00227BA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jc w:val="both"/>
        <w:rPr>
          <w:rFonts w:asciiTheme="minorHAnsi" w:hAnsiTheme="minorHAnsi" w:cstheme="minorHAnsi"/>
          <w:b/>
          <w:bCs/>
          <w:sz w:val="24"/>
          <w:lang w:val="en-US"/>
        </w:rPr>
      </w:pPr>
    </w:p>
    <w:p w:rsidR="00227BAD" w:rsidRPr="00C95218" w:rsidRDefault="00227BAD" w:rsidP="00227BAD">
      <w:pPr>
        <w:pStyle w:val="ListParagraph"/>
        <w:numPr>
          <w:ilvl w:val="0"/>
          <w:numId w:val="1"/>
        </w:num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ind w:left="360"/>
        <w:rPr>
          <w:rFonts w:asciiTheme="minorHAnsi" w:hAnsiTheme="minorHAnsi" w:cstheme="minorHAnsi"/>
          <w:sz w:val="24"/>
        </w:rPr>
      </w:pPr>
      <w:r w:rsidRPr="00C95218">
        <w:rPr>
          <w:rFonts w:asciiTheme="minorHAnsi" w:hAnsiTheme="minorHAnsi" w:cstheme="minorHAnsi"/>
          <w:sz w:val="24"/>
        </w:rPr>
        <w:t xml:space="preserve">I have read and understood the Faculty of Law’s </w:t>
      </w:r>
      <w:r w:rsidR="00FE4A97" w:rsidRPr="00FE4A97">
        <w:rPr>
          <w:rFonts w:asciiTheme="minorHAnsi" w:hAnsiTheme="minorHAnsi" w:cstheme="minorHAnsi"/>
          <w:i/>
          <w:iCs/>
          <w:sz w:val="24"/>
        </w:rPr>
        <w:t>Ethical Conduct and Plagiarism Policy</w:t>
      </w:r>
      <w:permStart w:id="221013622" w:edGrp="everyone"/>
      <w:permEnd w:id="221013622"/>
      <w:r>
        <w:rPr>
          <w:rFonts w:asciiTheme="minorHAnsi" w:hAnsiTheme="minorHAnsi" w:cstheme="minorHAnsi"/>
          <w:sz w:val="24"/>
        </w:rPr>
        <w:t xml:space="preserve">: </w:t>
      </w:r>
      <w:hyperlink r:id="rId7" w:history="1">
        <w:r w:rsidRPr="00E44417">
          <w:rPr>
            <w:rStyle w:val="Hyperlink"/>
            <w:rFonts w:asciiTheme="minorHAnsi" w:hAnsiTheme="minorHAnsi" w:cstheme="minorHAnsi"/>
            <w:sz w:val="24"/>
            <w:szCs w:val="24"/>
          </w:rPr>
          <w:t>https://law1.nus.edu.sg/student_matters/ethical_conduct.html</w:t>
        </w:r>
      </w:hyperlink>
    </w:p>
    <w:p w:rsidR="00227BAD" w:rsidRPr="00C95218" w:rsidRDefault="00227BAD" w:rsidP="00227BA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jc w:val="both"/>
        <w:rPr>
          <w:rFonts w:asciiTheme="minorHAnsi" w:hAnsiTheme="minorHAnsi" w:cstheme="minorHAnsi"/>
          <w:sz w:val="24"/>
          <w:lang w:val="en-US"/>
        </w:rPr>
      </w:pPr>
    </w:p>
    <w:p w:rsidR="00227BAD" w:rsidRPr="00C95218" w:rsidRDefault="00227BAD" w:rsidP="00227BAD">
      <w:pPr>
        <w:pStyle w:val="ListParagraph"/>
        <w:numPr>
          <w:ilvl w:val="0"/>
          <w:numId w:val="1"/>
        </w:num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ind w:left="360"/>
        <w:rPr>
          <w:rFonts w:asciiTheme="minorHAnsi" w:hAnsiTheme="minorHAnsi" w:cstheme="minorHAnsi"/>
          <w:sz w:val="24"/>
        </w:rPr>
      </w:pPr>
      <w:r w:rsidRPr="00C95218">
        <w:rPr>
          <w:rFonts w:asciiTheme="minorHAnsi" w:hAnsiTheme="minorHAnsi" w:cstheme="minorHAnsi"/>
          <w:sz w:val="24"/>
        </w:rPr>
        <w:t xml:space="preserve">I understand that a breach of the </w:t>
      </w:r>
      <w:r w:rsidRPr="00C95218">
        <w:rPr>
          <w:rFonts w:asciiTheme="minorHAnsi" w:hAnsiTheme="minorHAnsi" w:cstheme="minorHAnsi"/>
          <w:i/>
          <w:iCs/>
          <w:sz w:val="24"/>
        </w:rPr>
        <w:t>Ethical Conduct Guidelines and Plagiarism Policy</w:t>
      </w:r>
      <w:r w:rsidRPr="00C95218">
        <w:rPr>
          <w:rFonts w:asciiTheme="minorHAnsi" w:hAnsiTheme="minorHAnsi" w:cstheme="minorHAnsi"/>
          <w:sz w:val="24"/>
        </w:rPr>
        <w:t xml:space="preserve"> constitute</w:t>
      </w:r>
      <w:r>
        <w:rPr>
          <w:rFonts w:asciiTheme="minorHAnsi" w:hAnsiTheme="minorHAnsi" w:cstheme="minorHAnsi"/>
          <w:sz w:val="24"/>
        </w:rPr>
        <w:t>s</w:t>
      </w:r>
      <w:r w:rsidRPr="00C95218"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z w:val="24"/>
        </w:rPr>
        <w:t xml:space="preserve">n </w:t>
      </w:r>
      <w:r w:rsidRPr="00C95218">
        <w:rPr>
          <w:rFonts w:asciiTheme="minorHAnsi" w:hAnsiTheme="minorHAnsi" w:cstheme="minorHAnsi"/>
          <w:sz w:val="24"/>
        </w:rPr>
        <w:t>academic offence</w:t>
      </w:r>
      <w:r>
        <w:rPr>
          <w:rFonts w:asciiTheme="minorHAnsi" w:hAnsiTheme="minorHAnsi" w:cstheme="minorHAnsi"/>
          <w:sz w:val="24"/>
        </w:rPr>
        <w:t xml:space="preserve"> and may result </w:t>
      </w:r>
      <w:r w:rsidRPr="00C95218">
        <w:rPr>
          <w:rFonts w:asciiTheme="minorHAnsi" w:hAnsiTheme="minorHAnsi" w:cstheme="minorHAnsi"/>
          <w:sz w:val="24"/>
        </w:rPr>
        <w:t>in disciplinary action and a severe penalty.</w:t>
      </w:r>
    </w:p>
    <w:p w:rsidR="00227BAD" w:rsidRPr="00C95218" w:rsidRDefault="00227BAD" w:rsidP="00227BA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rPr>
          <w:rFonts w:asciiTheme="minorHAnsi" w:hAnsiTheme="minorHAnsi" w:cstheme="minorHAnsi"/>
          <w:sz w:val="24"/>
          <w:lang w:val="en-US"/>
        </w:rPr>
      </w:pPr>
    </w:p>
    <w:p w:rsidR="00227BAD" w:rsidRPr="00DB0FD6" w:rsidRDefault="00227BAD" w:rsidP="00227BAD">
      <w:pPr>
        <w:pStyle w:val="ListParagraph"/>
        <w:numPr>
          <w:ilvl w:val="0"/>
          <w:numId w:val="1"/>
        </w:num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7" w:color="auto"/>
        </w:pBdr>
        <w:ind w:left="360"/>
        <w:rPr>
          <w:rFonts w:asciiTheme="minorHAnsi" w:hAnsiTheme="minorHAnsi" w:cstheme="minorHAnsi"/>
          <w:sz w:val="24"/>
        </w:rPr>
      </w:pPr>
      <w:r w:rsidRPr="00C95218">
        <w:rPr>
          <w:rFonts w:asciiTheme="minorHAnsi" w:hAnsiTheme="minorHAnsi" w:cstheme="minorHAnsi"/>
          <w:sz w:val="24"/>
        </w:rPr>
        <w:t xml:space="preserve">I declare that the written work I am submitting complies with the </w:t>
      </w:r>
      <w:r w:rsidRPr="00C95218">
        <w:rPr>
          <w:rFonts w:asciiTheme="minorHAnsi" w:hAnsiTheme="minorHAnsi" w:cstheme="minorHAnsi"/>
          <w:i/>
          <w:iCs/>
          <w:sz w:val="24"/>
        </w:rPr>
        <w:t>Ethical Conduct Guidelines and Plagiarism Policy</w:t>
      </w:r>
      <w:r w:rsidRPr="00C95218">
        <w:rPr>
          <w:rFonts w:asciiTheme="minorHAnsi" w:hAnsiTheme="minorHAnsi" w:cstheme="minorHAnsi"/>
          <w:sz w:val="24"/>
        </w:rPr>
        <w:t>.</w:t>
      </w:r>
    </w:p>
    <w:p w:rsidR="00227BAD" w:rsidRPr="00C95218" w:rsidRDefault="00227BAD" w:rsidP="00227BAD">
      <w:pPr>
        <w:jc w:val="both"/>
        <w:rPr>
          <w:rFonts w:asciiTheme="minorHAnsi" w:hAnsiTheme="minorHAnsi" w:cstheme="minorHAnsi"/>
          <w:sz w:val="24"/>
          <w:lang w:val="en-US"/>
        </w:rPr>
      </w:pPr>
    </w:p>
    <w:p w:rsidR="00227BAD" w:rsidRPr="00C95218" w:rsidRDefault="00227BAD" w:rsidP="00227BAD">
      <w:pPr>
        <w:jc w:val="both"/>
        <w:rPr>
          <w:rFonts w:asciiTheme="minorHAnsi" w:hAnsiTheme="minorHAnsi" w:cstheme="minorHAnsi"/>
          <w:b/>
          <w:bCs/>
          <w:sz w:val="24"/>
          <w:lang w:val="en-US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785"/>
        <w:gridCol w:w="6429"/>
      </w:tblGrid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106024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790918079" w:edGrp="everyone" w:colFirst="1" w:colLast="1"/>
            <w:r w:rsidRPr="00C95218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Student number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br/>
              <w:t>(e.g. A0123456X)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106024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156578422" w:edGrp="everyone" w:colFirst="1" w:colLast="1"/>
            <w:permEnd w:id="790918079"/>
            <w:r w:rsidRPr="00C95218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Course title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C95218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1751592408" w:edGrp="everyone" w:colFirst="1" w:colLast="1"/>
            <w:permEnd w:id="156578422"/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Course code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106024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29782493" w:edGrp="everyone" w:colFirst="1" w:colLast="1"/>
            <w:permEnd w:id="1751592408"/>
            <w:r w:rsidRPr="00C95218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Assessment name</w:t>
            </w:r>
            <w:r w:rsidR="00A14090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br/>
              <w:t>(e.g. Research Paper, Take-home Exam, etc.)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106024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39533451" w:edGrp="everyone" w:colFirst="1" w:colLast="1"/>
            <w:permEnd w:id="29782493"/>
            <w:r w:rsidRPr="00C95218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Submission date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7BAD" w:rsidTr="00A14090">
        <w:trPr>
          <w:trHeight w:val="826"/>
        </w:trPr>
        <w:tc>
          <w:tcPr>
            <w:tcW w:w="2785" w:type="dxa"/>
            <w:vAlign w:val="center"/>
          </w:tcPr>
          <w:p w:rsidR="00227BAD" w:rsidRPr="00106024" w:rsidRDefault="00227BAD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1220023992" w:edGrp="everyone" w:colFirst="1" w:colLast="1"/>
            <w:permEnd w:id="39533451"/>
            <w:r w:rsidRPr="00C95218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Word count</w:t>
            </w:r>
          </w:p>
        </w:tc>
        <w:tc>
          <w:tcPr>
            <w:tcW w:w="6429" w:type="dxa"/>
            <w:vAlign w:val="center"/>
          </w:tcPr>
          <w:p w:rsidR="00227BAD" w:rsidRPr="00227BAD" w:rsidRDefault="00227BAD" w:rsidP="00227BAD">
            <w:pPr>
              <w:spacing w:before="120" w:after="120"/>
              <w:ind w:right="-79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14090" w:rsidTr="00A14090">
        <w:trPr>
          <w:trHeight w:val="826"/>
        </w:trPr>
        <w:tc>
          <w:tcPr>
            <w:tcW w:w="2785" w:type="dxa"/>
            <w:vAlign w:val="center"/>
          </w:tcPr>
          <w:p w:rsidR="00A14090" w:rsidRPr="00C95218" w:rsidRDefault="00A14090" w:rsidP="00227BA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</w:pPr>
            <w:permStart w:id="1692693570" w:edGrp="everyone" w:colFirst="1" w:colLast="1"/>
            <w:permEnd w:id="1220023992"/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No. of pages</w:t>
            </w:r>
          </w:p>
        </w:tc>
        <w:tc>
          <w:tcPr>
            <w:tcW w:w="6429" w:type="dxa"/>
            <w:vAlign w:val="center"/>
          </w:tcPr>
          <w:p w:rsidR="00A14090" w:rsidRPr="00227BAD" w:rsidRDefault="00A14090" w:rsidP="00227BAD">
            <w:pPr>
              <w:spacing w:before="120" w:after="120"/>
              <w:ind w:right="-79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permEnd w:id="1692693570"/>
    </w:tbl>
    <w:p w:rsidR="00227BAD" w:rsidRDefault="00227BAD" w:rsidP="00227BAD">
      <w:pPr>
        <w:jc w:val="both"/>
        <w:rPr>
          <w:rFonts w:ascii="Times New Roman" w:hAnsi="Times New Roman"/>
          <w:b/>
          <w:bCs/>
          <w:szCs w:val="22"/>
          <w:lang w:val="en-US"/>
        </w:rPr>
      </w:pPr>
    </w:p>
    <w:p w:rsidR="00227BAD" w:rsidRDefault="00227BAD" w:rsidP="00227BAD">
      <w:pPr>
        <w:rPr>
          <w:rFonts w:ascii="Times New Roman" w:hAnsi="Times New Roman"/>
          <w:b/>
          <w:bCs/>
          <w:szCs w:val="22"/>
          <w:lang w:val="en-US"/>
        </w:rPr>
      </w:pPr>
      <w:r>
        <w:rPr>
          <w:rFonts w:ascii="Times New Roman" w:hAnsi="Times New Roman"/>
          <w:b/>
          <w:bCs/>
          <w:szCs w:val="22"/>
          <w:lang w:val="en-US"/>
        </w:rPr>
        <w:br w:type="page"/>
      </w:r>
    </w:p>
    <w:p w:rsidR="00D5002F" w:rsidRPr="00227BAD" w:rsidRDefault="00227BAD" w:rsidP="00227BAD">
      <w:pPr>
        <w:jc w:val="both"/>
        <w:rPr>
          <w:rFonts w:cs="Arial"/>
          <w:bCs/>
          <w:sz w:val="20"/>
          <w:szCs w:val="20"/>
        </w:rPr>
      </w:pPr>
      <w:permStart w:id="809126237" w:edGrp="everyone"/>
      <w:r>
        <w:rPr>
          <w:rFonts w:cs="Arial"/>
          <w:bCs/>
          <w:sz w:val="20"/>
          <w:szCs w:val="20"/>
        </w:rPr>
        <w:lastRenderedPageBreak/>
        <w:t>[Begin typing here]</w:t>
      </w:r>
      <w:permEnd w:id="809126237"/>
    </w:p>
    <w:sectPr w:rsidR="00D5002F" w:rsidRPr="00227BAD" w:rsidSect="00A14090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AD" w:rsidRDefault="00227BAD" w:rsidP="00227BAD">
      <w:r>
        <w:separator/>
      </w:r>
    </w:p>
  </w:endnote>
  <w:endnote w:type="continuationSeparator" w:id="0">
    <w:p w:rsidR="00227BAD" w:rsidRDefault="00227BAD" w:rsidP="002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50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090" w:rsidRDefault="00A140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090" w:rsidRDefault="00A1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AD" w:rsidRDefault="00227BAD" w:rsidP="00227BAD">
      <w:r>
        <w:separator/>
      </w:r>
    </w:p>
  </w:footnote>
  <w:footnote w:type="continuationSeparator" w:id="0">
    <w:p w:rsidR="00227BAD" w:rsidRDefault="00227BAD" w:rsidP="0022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1CC"/>
    <w:multiLevelType w:val="hybridMultilevel"/>
    <w:tmpl w:val="2986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22+l/Dg8AsKT5SQb4XhlqpxZQLD5mub5c9fK2g4PeKht3EQyJ3MoZ6qo8/nDzDN3Ljlyl0mSM1LgFWuYDEs3A==" w:salt="Si+BhzhJhOwKSxNADxMN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AD"/>
    <w:rsid w:val="0011377D"/>
    <w:rsid w:val="00227BAD"/>
    <w:rsid w:val="003E11C6"/>
    <w:rsid w:val="00785CA5"/>
    <w:rsid w:val="00932379"/>
    <w:rsid w:val="00A14090"/>
    <w:rsid w:val="00A30A36"/>
    <w:rsid w:val="00AF1144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484FA-8766-426B-9566-6A81E612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BAD"/>
    <w:pPr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7BAD"/>
    <w:rPr>
      <w:color w:val="0000FF"/>
      <w:u w:val="single"/>
    </w:rPr>
  </w:style>
  <w:style w:type="paragraph" w:styleId="ListParagraph">
    <w:name w:val="List Paragraph"/>
    <w:basedOn w:val="Normal"/>
    <w:qFormat/>
    <w:rsid w:val="00227BAD"/>
    <w:pPr>
      <w:ind w:left="720"/>
    </w:pPr>
    <w:rPr>
      <w:rFonts w:eastAsiaTheme="minorEastAsia"/>
      <w:sz w:val="20"/>
      <w:szCs w:val="20"/>
      <w:lang w:val="en-US"/>
    </w:rPr>
  </w:style>
  <w:style w:type="table" w:styleId="TableGrid">
    <w:name w:val="Table Grid"/>
    <w:basedOn w:val="TableNormal"/>
    <w:rsid w:val="0022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27B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27BAD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227B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7BAD"/>
    <w:pPr>
      <w:spacing w:before="100" w:beforeAutospacing="1" w:after="100" w:afterAutospacing="1"/>
    </w:pPr>
    <w:rPr>
      <w:rFonts w:ascii="Times New Roman" w:hAnsi="Times New Roman"/>
      <w:sz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7B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AD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27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AD"/>
    <w:rPr>
      <w:rFonts w:ascii="Arial" w:eastAsia="Times New Roman" w:hAnsi="Arial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7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AD"/>
    <w:rPr>
      <w:rFonts w:ascii="Arial" w:eastAsia="Times New Roman" w:hAnsi="Arial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1.nus.edu.sg/student_matters/ethical_condu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Chin Yee</dc:creator>
  <cp:keywords/>
  <dc:description/>
  <cp:lastModifiedBy>Chuan Chin Yee</cp:lastModifiedBy>
  <cp:revision>3</cp:revision>
  <dcterms:created xsi:type="dcterms:W3CDTF">2023-10-16T03:57:00Z</dcterms:created>
  <dcterms:modified xsi:type="dcterms:W3CDTF">2023-10-16T04:02:00Z</dcterms:modified>
</cp:coreProperties>
</file>